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9D92E" w14:textId="283AAA47" w:rsidR="00112319" w:rsidRPr="00861D04" w:rsidRDefault="00112319" w:rsidP="00112319">
      <w:pPr>
        <w:pStyle w:val="Antrat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Specialiųjų  pirkimo sąlygų </w:t>
      </w:r>
      <w:r w:rsidR="00C41611">
        <w:rPr>
          <w:rFonts w:ascii="Times New Roman" w:hAnsi="Times New Roman" w:cs="Times New Roman"/>
          <w:sz w:val="24"/>
          <w:szCs w:val="24"/>
        </w:rPr>
        <w:t>4</w:t>
      </w:r>
      <w:r w:rsidRPr="00861D04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489D8C5B" w14:textId="5601C1D5" w:rsidR="00112319" w:rsidRPr="00861D04" w:rsidRDefault="00112319" w:rsidP="00112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„Tiekėjų kvalifikacijos reikalavimai ir</w:t>
      </w:r>
    </w:p>
    <w:p w14:paraId="5F1E664F" w14:textId="3E3DD7A6" w:rsidR="00112319" w:rsidRPr="00861D04" w:rsidRDefault="00112319" w:rsidP="00112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reikalaujami kokybės bei aplinkos  </w:t>
      </w:r>
    </w:p>
    <w:p w14:paraId="2C47CA14" w14:textId="75A5F22A" w:rsidR="00112319" w:rsidRPr="00861D04" w:rsidRDefault="00112319" w:rsidP="00112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apsaugos vadybos sistemų </w:t>
      </w:r>
    </w:p>
    <w:p w14:paraId="592031E3" w14:textId="5B18307B" w:rsidR="00112319" w:rsidRPr="00861D04" w:rsidRDefault="00112319" w:rsidP="001123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61D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standartai“</w:t>
      </w:r>
    </w:p>
    <w:p w14:paraId="4326BC63" w14:textId="77777777" w:rsidR="00112319" w:rsidRPr="00861D04" w:rsidRDefault="00112319" w:rsidP="00112319">
      <w:pPr>
        <w:spacing w:after="240"/>
        <w:rPr>
          <w:rFonts w:ascii="Times New Roman" w:hAnsi="Times New Roman" w:cs="Times New Roman"/>
          <w:smallCaps/>
          <w:color w:val="404040"/>
          <w:sz w:val="24"/>
          <w:szCs w:val="24"/>
        </w:rPr>
      </w:pPr>
    </w:p>
    <w:p w14:paraId="40160386" w14:textId="77777777" w:rsidR="00112319" w:rsidRPr="00861D04" w:rsidRDefault="00112319" w:rsidP="00112319">
      <w:pPr>
        <w:spacing w:after="240"/>
        <w:jc w:val="center"/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</w:pPr>
      <w:r w:rsidRPr="00861D04">
        <w:rPr>
          <w:rFonts w:ascii="Times New Roman" w:eastAsia="Arial" w:hAnsi="Times New Roman" w:cs="Times New Roman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14:paraId="2791F230" w14:textId="77777777" w:rsidR="00112319" w:rsidRPr="00861D04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>1. Reikalavimai tiekėjo kvalifikacijai nėra nustatomi.</w:t>
      </w:r>
    </w:p>
    <w:p w14:paraId="2504F25B" w14:textId="77777777" w:rsidR="00112319" w:rsidRPr="00861D04" w:rsidRDefault="00112319" w:rsidP="00112319">
      <w:pPr>
        <w:spacing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>2.</w:t>
      </w:r>
      <w:r w:rsidRPr="00861D04">
        <w:rPr>
          <w:rFonts w:ascii="Times New Roman" w:eastAsia="Calibri" w:hAnsi="Times New Roman" w:cs="Times New Roman"/>
          <w:sz w:val="24"/>
          <w:szCs w:val="24"/>
        </w:rPr>
        <w:t xml:space="preserve">Jeigu tiekėjo kvalifikacija dėl teisės verstis atitinkama veikla nebuvo tikrinama arba tikrinama ne visa apimtimi, tiekėjas perkančiajam subjektui įsipareigoja, kad pirkimo sutartį vykdys tik tokią teisę turintys asmenys. </w:t>
      </w:r>
    </w:p>
    <w:p w14:paraId="6DE946FA" w14:textId="216A825A" w:rsidR="004F1354" w:rsidRPr="00861D04" w:rsidRDefault="00112319" w:rsidP="004F1354">
      <w:pPr>
        <w:spacing w:line="240" w:lineRule="auto"/>
        <w:ind w:left="567" w:firstLine="0"/>
        <w:rPr>
          <w:rFonts w:ascii="Times New Roman" w:eastAsia="Arial" w:hAnsi="Times New Roman" w:cs="Times New Roman"/>
          <w:sz w:val="24"/>
          <w:szCs w:val="24"/>
        </w:rPr>
      </w:pPr>
      <w:r w:rsidRPr="00861D04">
        <w:rPr>
          <w:rFonts w:ascii="Times New Roman" w:eastAsia="Arial" w:hAnsi="Times New Roman" w:cs="Times New Roman"/>
          <w:sz w:val="24"/>
          <w:szCs w:val="24"/>
        </w:rPr>
        <w:t xml:space="preserve">3. </w:t>
      </w:r>
      <w:r w:rsidR="00683682" w:rsidRPr="00861D04">
        <w:rPr>
          <w:rFonts w:ascii="Times New Roman" w:eastAsia="Arial" w:hAnsi="Times New Roman" w:cs="Times New Roman"/>
          <w:sz w:val="24"/>
          <w:szCs w:val="24"/>
        </w:rPr>
        <w:t xml:space="preserve">Reikalavimai </w:t>
      </w:r>
      <w:r w:rsidR="004F1354" w:rsidRPr="00861D04">
        <w:rPr>
          <w:rFonts w:ascii="Times New Roman" w:eastAsia="Arial" w:hAnsi="Times New Roman" w:cs="Times New Roman"/>
          <w:sz w:val="24"/>
          <w:szCs w:val="24"/>
        </w:rPr>
        <w:t>dėl aplinkos apsaugos vadybos sistemos standartų laikymosi</w:t>
      </w:r>
      <w:r w:rsidR="00683682">
        <w:rPr>
          <w:rFonts w:ascii="Times New Roman" w:eastAsia="Arial" w:hAnsi="Times New Roman" w:cs="Times New Roman"/>
          <w:sz w:val="24"/>
          <w:szCs w:val="24"/>
        </w:rPr>
        <w:t xml:space="preserve"> netaikomi</w:t>
      </w:r>
      <w:r w:rsidR="004F1354" w:rsidRPr="00861D04">
        <w:rPr>
          <w:rFonts w:ascii="Times New Roman" w:eastAsia="Arial" w:hAnsi="Times New Roman" w:cs="Times New Roman"/>
          <w:sz w:val="24"/>
          <w:szCs w:val="24"/>
        </w:rPr>
        <w:t>.</w:t>
      </w:r>
    </w:p>
    <w:p w14:paraId="6BCA4614" w14:textId="0FA97CC3" w:rsidR="00112319" w:rsidRPr="00861D04" w:rsidRDefault="00112319" w:rsidP="00265565">
      <w:pPr>
        <w:spacing w:line="240" w:lineRule="auto"/>
        <w:ind w:left="567" w:firstLine="0"/>
        <w:rPr>
          <w:rFonts w:ascii="Times New Roman" w:eastAsia="Arial" w:hAnsi="Times New Roman" w:cs="Times New Roman"/>
          <w:b/>
          <w:smallCaps/>
        </w:rPr>
      </w:pPr>
      <w:r w:rsidRPr="00861D04">
        <w:rPr>
          <w:rFonts w:ascii="Times New Roman" w:eastAsia="Arial" w:hAnsi="Times New Roman" w:cs="Times New Roman"/>
          <w:i/>
          <w:color w:val="FF0000"/>
        </w:rPr>
        <w:tab/>
      </w:r>
      <w:r w:rsidRPr="00861D04">
        <w:rPr>
          <w:rFonts w:ascii="Times New Roman" w:eastAsia="Arial" w:hAnsi="Times New Roman" w:cs="Times New Roman"/>
          <w:smallCaps/>
          <w:sz w:val="24"/>
          <w:szCs w:val="24"/>
        </w:rPr>
        <w:t>__________</w:t>
      </w:r>
    </w:p>
    <w:p w14:paraId="2DE8000B" w14:textId="77777777" w:rsidR="004C26BB" w:rsidRDefault="004C26BB"/>
    <w:sectPr w:rsidR="004C26BB" w:rsidSect="00112319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319"/>
    <w:rsid w:val="00112319"/>
    <w:rsid w:val="00124018"/>
    <w:rsid w:val="00145855"/>
    <w:rsid w:val="001F2DBF"/>
    <w:rsid w:val="002075BF"/>
    <w:rsid w:val="00265565"/>
    <w:rsid w:val="00336BA8"/>
    <w:rsid w:val="003C23E0"/>
    <w:rsid w:val="003E5FD4"/>
    <w:rsid w:val="0049657C"/>
    <w:rsid w:val="004C26BB"/>
    <w:rsid w:val="004F1354"/>
    <w:rsid w:val="005804F5"/>
    <w:rsid w:val="00683682"/>
    <w:rsid w:val="007B39BC"/>
    <w:rsid w:val="007E60BD"/>
    <w:rsid w:val="00816D2D"/>
    <w:rsid w:val="0082700C"/>
    <w:rsid w:val="008301BB"/>
    <w:rsid w:val="00861D04"/>
    <w:rsid w:val="00B6722A"/>
    <w:rsid w:val="00C16AE5"/>
    <w:rsid w:val="00C41611"/>
    <w:rsid w:val="00C53AA3"/>
    <w:rsid w:val="00C93721"/>
    <w:rsid w:val="00DA0004"/>
    <w:rsid w:val="00E44AAE"/>
    <w:rsid w:val="00E838FD"/>
    <w:rsid w:val="00F1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8960"/>
  <w15:chartTrackingRefBased/>
  <w15:docId w15:val="{83B5EA63-7F6B-49DA-9EEF-1162750A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319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2319"/>
    <w:pPr>
      <w:keepNext/>
      <w:keepLines/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2319"/>
    <w:pPr>
      <w:keepNext/>
      <w:keepLines/>
      <w:spacing w:before="160" w:after="80" w:line="259" w:lineRule="auto"/>
      <w:ind w:firstLine="0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319"/>
    <w:pPr>
      <w:keepNext/>
      <w:keepLines/>
      <w:spacing w:before="80" w:after="40" w:line="259" w:lineRule="auto"/>
      <w:ind w:firstLine="0"/>
      <w:jc w:val="left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319"/>
    <w:pPr>
      <w:keepNext/>
      <w:keepLines/>
      <w:spacing w:before="40" w:line="259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319"/>
    <w:pPr>
      <w:keepNext/>
      <w:keepLines/>
      <w:spacing w:line="259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3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3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23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3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3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3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3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3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3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319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123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319"/>
    <w:pPr>
      <w:numPr>
        <w:ilvl w:val="1"/>
      </w:numPr>
      <w:spacing w:after="160" w:line="259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123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319"/>
    <w:pPr>
      <w:spacing w:before="160" w:after="160" w:line="259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123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2319"/>
    <w:pPr>
      <w:spacing w:after="160" w:line="259" w:lineRule="auto"/>
      <w:ind w:left="720" w:firstLine="0"/>
      <w:contextualSpacing/>
      <w:jc w:val="left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123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3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3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319"/>
    <w:rPr>
      <w:b/>
      <w:bCs/>
      <w:smallCaps/>
      <w:color w:val="2F5496" w:themeColor="accent1" w:themeShade="BF"/>
      <w:spacing w:val="5"/>
    </w:rPr>
  </w:style>
  <w:style w:type="paragraph" w:customStyle="1" w:styleId="Antrat1">
    <w:name w:val="Antraštė1"/>
    <w:basedOn w:val="Normal"/>
    <w:next w:val="BodyText"/>
    <w:qFormat/>
    <w:rsid w:val="00112319"/>
    <w:pPr>
      <w:keepNext/>
      <w:widowControl w:val="0"/>
      <w:suppressAutoHyphens/>
      <w:spacing w:before="240" w:after="120" w:line="240" w:lineRule="auto"/>
      <w:ind w:firstLine="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11231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1231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TableNormal"/>
    <w:next w:val="TableGrid"/>
    <w:uiPriority w:val="39"/>
    <w:rsid w:val="004F1354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4F135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F135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4F1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2026-02-10T11:37:00Z</dcterms:created>
  <dcterms:modified xsi:type="dcterms:W3CDTF">2026-02-10T11:37:00Z</dcterms:modified>
</cp:coreProperties>
</file>